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649" w:rsidRDefault="00C77649" w:rsidP="002D12A6">
      <w:pPr>
        <w:bidi w:val="0"/>
        <w:spacing w:line="240" w:lineRule="exact"/>
        <w:jc w:val="both"/>
        <w:rPr>
          <w:b w:val="0"/>
          <w:bCs w:val="0"/>
          <w:szCs w:val="24"/>
        </w:rPr>
      </w:pPr>
      <w:r w:rsidRPr="00D4252E">
        <w:rPr>
          <w:rFonts w:hint="eastAsia"/>
          <w:b w:val="0"/>
          <w:bCs w:val="0"/>
          <w:szCs w:val="24"/>
          <w:rtl/>
        </w:rPr>
        <w:t>‏</w:t>
      </w:r>
      <w:r>
        <w:rPr>
          <w:rFonts w:hint="eastAsia"/>
          <w:b w:val="0"/>
          <w:bCs w:val="0"/>
          <w:szCs w:val="24"/>
          <w:rtl/>
        </w:rPr>
        <w:t>‏</w:t>
      </w:r>
    </w:p>
    <w:p w:rsidR="00C77649" w:rsidRDefault="00C77649" w:rsidP="002772AC">
      <w:pPr>
        <w:bidi w:val="0"/>
        <w:spacing w:line="240" w:lineRule="exact"/>
        <w:jc w:val="both"/>
        <w:rPr>
          <w:b w:val="0"/>
          <w:bCs w:val="0"/>
          <w:szCs w:val="24"/>
          <w:rtl/>
        </w:rPr>
      </w:pPr>
      <w:r>
        <w:rPr>
          <w:rFonts w:hint="eastAsia"/>
          <w:b w:val="0"/>
          <w:bCs w:val="0"/>
          <w:szCs w:val="24"/>
          <w:rtl/>
        </w:rPr>
        <w:t>‏</w:t>
      </w:r>
      <w:r w:rsidR="002772AC">
        <w:rPr>
          <w:rFonts w:hint="cs"/>
          <w:b w:val="0"/>
          <w:bCs w:val="0"/>
          <w:szCs w:val="24"/>
          <w:rtl/>
        </w:rPr>
        <w:t>4 אפריל 2011</w:t>
      </w:r>
    </w:p>
    <w:p w:rsidR="00C77649" w:rsidRDefault="00C77649" w:rsidP="00C77649">
      <w:pPr>
        <w:bidi w:val="0"/>
        <w:spacing w:line="240" w:lineRule="exact"/>
        <w:jc w:val="both"/>
        <w:rPr>
          <w:b w:val="0"/>
          <w:bCs w:val="0"/>
          <w:szCs w:val="24"/>
        </w:rPr>
      </w:pPr>
    </w:p>
    <w:p w:rsidR="00D4252E" w:rsidRDefault="00D4252E" w:rsidP="00D4252E">
      <w:pPr>
        <w:bidi w:val="0"/>
        <w:spacing w:line="240" w:lineRule="exact"/>
        <w:jc w:val="both"/>
        <w:rPr>
          <w:b w:val="0"/>
          <w:bCs w:val="0"/>
          <w:szCs w:val="24"/>
        </w:rPr>
      </w:pPr>
    </w:p>
    <w:p w:rsidR="00D4252E" w:rsidRDefault="00D4252E" w:rsidP="00D4252E">
      <w:pPr>
        <w:spacing w:line="240" w:lineRule="exact"/>
        <w:jc w:val="both"/>
        <w:rPr>
          <w:b w:val="0"/>
          <w:bCs w:val="0"/>
          <w:szCs w:val="24"/>
          <w:rtl/>
        </w:rPr>
      </w:pPr>
    </w:p>
    <w:p w:rsidR="00C77649" w:rsidRDefault="00C77649" w:rsidP="00C77649">
      <w:pPr>
        <w:spacing w:line="240" w:lineRule="exact"/>
        <w:jc w:val="center"/>
        <w:rPr>
          <w:szCs w:val="24"/>
          <w:rtl/>
        </w:rPr>
      </w:pPr>
    </w:p>
    <w:p w:rsidR="00C77649" w:rsidRDefault="00C77649" w:rsidP="00C77649">
      <w:pPr>
        <w:spacing w:line="240" w:lineRule="exact"/>
        <w:jc w:val="center"/>
        <w:rPr>
          <w:szCs w:val="24"/>
          <w:rtl/>
        </w:rPr>
      </w:pPr>
    </w:p>
    <w:p w:rsidR="00D4252E" w:rsidRPr="00703245" w:rsidRDefault="00D4252E" w:rsidP="00F122C0">
      <w:pPr>
        <w:spacing w:line="240" w:lineRule="exact"/>
        <w:jc w:val="center"/>
        <w:rPr>
          <w:szCs w:val="24"/>
          <w:u w:val="single"/>
          <w:rtl/>
        </w:rPr>
      </w:pPr>
      <w:r w:rsidRPr="00D4252E">
        <w:rPr>
          <w:rFonts w:hint="cs"/>
          <w:szCs w:val="24"/>
          <w:rtl/>
        </w:rPr>
        <w:t xml:space="preserve">הנדון: </w:t>
      </w:r>
      <w:r w:rsidR="00C77649">
        <w:rPr>
          <w:rFonts w:hint="cs"/>
          <w:szCs w:val="24"/>
          <w:u w:val="single"/>
          <w:rtl/>
        </w:rPr>
        <w:t xml:space="preserve">בקשה לרכישת </w:t>
      </w:r>
      <w:r w:rsidR="00703245">
        <w:rPr>
          <w:rFonts w:hint="cs"/>
          <w:szCs w:val="24"/>
          <w:u w:val="single"/>
          <w:rtl/>
        </w:rPr>
        <w:t xml:space="preserve">חומרים מתכלים ל- </w:t>
      </w:r>
      <w:r w:rsidR="00703245">
        <w:rPr>
          <w:szCs w:val="24"/>
          <w:u w:val="single"/>
        </w:rPr>
        <w:t>RT-PCR</w:t>
      </w:r>
      <w:r w:rsidR="00703245">
        <w:rPr>
          <w:rFonts w:hint="cs"/>
          <w:szCs w:val="24"/>
          <w:u w:val="single"/>
          <w:rtl/>
        </w:rPr>
        <w:t xml:space="preserve"> </w:t>
      </w:r>
      <w:r w:rsidR="00F122C0">
        <w:rPr>
          <w:rFonts w:hint="cs"/>
          <w:szCs w:val="24"/>
          <w:u w:val="single"/>
          <w:rtl/>
        </w:rPr>
        <w:t xml:space="preserve">מתוצרת </w:t>
      </w:r>
      <w:r w:rsidR="00F122C0">
        <w:rPr>
          <w:rFonts w:hint="cs"/>
          <w:szCs w:val="24"/>
          <w:u w:val="single"/>
        </w:rPr>
        <w:t>ABI</w:t>
      </w:r>
    </w:p>
    <w:p w:rsidR="00D4252E" w:rsidRDefault="00D4252E" w:rsidP="00D4252E">
      <w:pPr>
        <w:spacing w:line="240" w:lineRule="exact"/>
        <w:jc w:val="both"/>
        <w:rPr>
          <w:b w:val="0"/>
          <w:bCs w:val="0"/>
          <w:szCs w:val="24"/>
          <w:rtl/>
        </w:rPr>
      </w:pPr>
    </w:p>
    <w:p w:rsidR="00D4252E" w:rsidRDefault="00D4252E" w:rsidP="00D4252E">
      <w:pPr>
        <w:spacing w:line="240" w:lineRule="exact"/>
        <w:jc w:val="both"/>
        <w:rPr>
          <w:b w:val="0"/>
          <w:bCs w:val="0"/>
          <w:szCs w:val="24"/>
          <w:rtl/>
        </w:rPr>
      </w:pPr>
    </w:p>
    <w:p w:rsidR="00531C5E" w:rsidRDefault="00703245" w:rsidP="00F122C0">
      <w:pPr>
        <w:spacing w:line="240" w:lineRule="exact"/>
        <w:jc w:val="both"/>
        <w:rPr>
          <w:b w:val="0"/>
          <w:bCs w:val="0"/>
          <w:szCs w:val="24"/>
          <w:rtl/>
        </w:rPr>
      </w:pPr>
      <w:r>
        <w:rPr>
          <w:rFonts w:hint="cs"/>
          <w:b w:val="0"/>
          <w:bCs w:val="0"/>
          <w:szCs w:val="24"/>
          <w:rtl/>
        </w:rPr>
        <w:t xml:space="preserve">בשנה האחרונה רכשנו שני מכשירי </w:t>
      </w:r>
      <w:r>
        <w:rPr>
          <w:b w:val="0"/>
          <w:bCs w:val="0"/>
          <w:szCs w:val="24"/>
        </w:rPr>
        <w:t>RT-PCR</w:t>
      </w:r>
      <w:r>
        <w:rPr>
          <w:rFonts w:hint="cs"/>
          <w:b w:val="0"/>
          <w:bCs w:val="0"/>
          <w:szCs w:val="24"/>
          <w:rtl/>
        </w:rPr>
        <w:t xml:space="preserve"> </w:t>
      </w:r>
      <w:r w:rsidR="00531C5E">
        <w:rPr>
          <w:rFonts w:hint="cs"/>
          <w:b w:val="0"/>
          <w:bCs w:val="0"/>
          <w:szCs w:val="24"/>
          <w:rtl/>
        </w:rPr>
        <w:t xml:space="preserve">של חברת </w:t>
      </w:r>
      <w:r w:rsidR="00531C5E">
        <w:rPr>
          <w:b w:val="0"/>
          <w:bCs w:val="0"/>
          <w:szCs w:val="24"/>
        </w:rPr>
        <w:t>ABI</w:t>
      </w:r>
      <w:r w:rsidR="00531C5E">
        <w:rPr>
          <w:rFonts w:hint="cs"/>
          <w:b w:val="0"/>
          <w:bCs w:val="0"/>
          <w:szCs w:val="24"/>
          <w:rtl/>
        </w:rPr>
        <w:t>.</w:t>
      </w:r>
    </w:p>
    <w:p w:rsidR="00703245" w:rsidRDefault="00531C5E" w:rsidP="00531C5E">
      <w:pPr>
        <w:spacing w:line="240" w:lineRule="exact"/>
        <w:jc w:val="both"/>
        <w:rPr>
          <w:b w:val="0"/>
          <w:bCs w:val="0"/>
          <w:szCs w:val="24"/>
          <w:rtl/>
        </w:rPr>
      </w:pPr>
      <w:r>
        <w:rPr>
          <w:rFonts w:hint="cs"/>
          <w:b w:val="0"/>
          <w:bCs w:val="0"/>
          <w:szCs w:val="24"/>
          <w:rtl/>
        </w:rPr>
        <w:t xml:space="preserve">במכשירים </w:t>
      </w:r>
      <w:r w:rsidR="003F0500">
        <w:rPr>
          <w:rFonts w:hint="cs"/>
          <w:b w:val="0"/>
          <w:bCs w:val="0"/>
          <w:szCs w:val="24"/>
          <w:rtl/>
        </w:rPr>
        <w:t xml:space="preserve">אלו </w:t>
      </w:r>
      <w:r>
        <w:rPr>
          <w:rFonts w:hint="cs"/>
          <w:b w:val="0"/>
          <w:bCs w:val="0"/>
          <w:szCs w:val="24"/>
          <w:rtl/>
        </w:rPr>
        <w:t xml:space="preserve">אנו משתמשים </w:t>
      </w:r>
      <w:r w:rsidR="00703245">
        <w:rPr>
          <w:rFonts w:hint="cs"/>
          <w:b w:val="0"/>
          <w:bCs w:val="0"/>
          <w:szCs w:val="24"/>
          <w:rtl/>
        </w:rPr>
        <w:t>לביצוע בדיקות ייחודיות ופיתוח שיטות חדשות.</w:t>
      </w:r>
    </w:p>
    <w:p w:rsidR="00793032" w:rsidRDefault="006B3CE8" w:rsidP="006B3CE8">
      <w:pPr>
        <w:spacing w:line="240" w:lineRule="exact"/>
        <w:jc w:val="both"/>
        <w:rPr>
          <w:b w:val="0"/>
          <w:bCs w:val="0"/>
          <w:szCs w:val="24"/>
          <w:rtl/>
        </w:rPr>
      </w:pPr>
      <w:r>
        <w:rPr>
          <w:rFonts w:hint="cs"/>
          <w:b w:val="0"/>
          <w:bCs w:val="0"/>
          <w:szCs w:val="24"/>
          <w:rtl/>
        </w:rPr>
        <w:t xml:space="preserve">בתהליך הכיול והואלידציה של הבדיקות בחנו שילובים שונים של פרובים, תערובות ריאקציה ופלסטיקה </w:t>
      </w:r>
      <w:r w:rsidR="00793032">
        <w:rPr>
          <w:rFonts w:hint="cs"/>
          <w:b w:val="0"/>
          <w:bCs w:val="0"/>
          <w:szCs w:val="24"/>
          <w:rtl/>
        </w:rPr>
        <w:t xml:space="preserve">מחברות שונות. </w:t>
      </w:r>
      <w:r>
        <w:rPr>
          <w:rFonts w:hint="cs"/>
          <w:b w:val="0"/>
          <w:bCs w:val="0"/>
          <w:szCs w:val="24"/>
          <w:rtl/>
        </w:rPr>
        <w:t>שילוב</w:t>
      </w:r>
      <w:r w:rsidR="00793032">
        <w:rPr>
          <w:rFonts w:hint="cs"/>
          <w:b w:val="0"/>
          <w:bCs w:val="0"/>
          <w:szCs w:val="24"/>
          <w:rtl/>
        </w:rPr>
        <w:t xml:space="preserve"> החומרים מתוצרת חברת  </w:t>
      </w:r>
      <w:r w:rsidR="00793032">
        <w:rPr>
          <w:rFonts w:hint="cs"/>
          <w:b w:val="0"/>
          <w:bCs w:val="0"/>
          <w:szCs w:val="24"/>
        </w:rPr>
        <w:t>ABI</w:t>
      </w:r>
      <w:r w:rsidR="00793032">
        <w:rPr>
          <w:rFonts w:hint="cs"/>
          <w:b w:val="0"/>
          <w:bCs w:val="0"/>
          <w:szCs w:val="24"/>
          <w:rtl/>
        </w:rPr>
        <w:t xml:space="preserve"> המפורטים ברשימת הפריטים הנדרשים (מצ"ב) נותנת את הרגישות הגבוהה ביותר בתוצאות הבדיקות</w:t>
      </w:r>
      <w:r w:rsidR="002772AC">
        <w:rPr>
          <w:rFonts w:hint="cs"/>
          <w:b w:val="0"/>
          <w:bCs w:val="0"/>
          <w:szCs w:val="24"/>
          <w:rtl/>
        </w:rPr>
        <w:t xml:space="preserve">. רגישות מקסימלית </w:t>
      </w:r>
      <w:r>
        <w:rPr>
          <w:rFonts w:hint="cs"/>
          <w:b w:val="0"/>
          <w:bCs w:val="0"/>
          <w:szCs w:val="24"/>
          <w:rtl/>
        </w:rPr>
        <w:t>חיונית</w:t>
      </w:r>
      <w:r w:rsidR="002772AC">
        <w:rPr>
          <w:rFonts w:hint="cs"/>
          <w:b w:val="0"/>
          <w:bCs w:val="0"/>
          <w:szCs w:val="24"/>
          <w:rtl/>
        </w:rPr>
        <w:t xml:space="preserve"> לאבחון </w:t>
      </w:r>
      <w:r>
        <w:rPr>
          <w:rFonts w:hint="cs"/>
          <w:b w:val="0"/>
          <w:bCs w:val="0"/>
          <w:szCs w:val="24"/>
          <w:rtl/>
        </w:rPr>
        <w:t>פתוגנים</w:t>
      </w:r>
      <w:r w:rsidR="002772AC">
        <w:rPr>
          <w:rFonts w:hint="cs"/>
          <w:b w:val="0"/>
          <w:bCs w:val="0"/>
          <w:szCs w:val="24"/>
          <w:rtl/>
        </w:rPr>
        <w:t xml:space="preserve"> </w:t>
      </w:r>
      <w:r>
        <w:rPr>
          <w:rFonts w:hint="cs"/>
          <w:b w:val="0"/>
          <w:bCs w:val="0"/>
          <w:szCs w:val="24"/>
          <w:rtl/>
        </w:rPr>
        <w:t>בדגימות שונות</w:t>
      </w:r>
      <w:r w:rsidR="00793032">
        <w:rPr>
          <w:rFonts w:hint="cs"/>
          <w:b w:val="0"/>
          <w:bCs w:val="0"/>
          <w:szCs w:val="24"/>
          <w:rtl/>
        </w:rPr>
        <w:t>.</w:t>
      </w:r>
    </w:p>
    <w:p w:rsidR="00793032" w:rsidRDefault="00793032" w:rsidP="006B3CE8">
      <w:pPr>
        <w:spacing w:line="240" w:lineRule="exact"/>
        <w:jc w:val="both"/>
        <w:rPr>
          <w:b w:val="0"/>
          <w:bCs w:val="0"/>
          <w:szCs w:val="24"/>
          <w:rtl/>
        </w:rPr>
      </w:pPr>
      <w:r>
        <w:rPr>
          <w:rFonts w:hint="cs"/>
          <w:b w:val="0"/>
          <w:bCs w:val="0"/>
          <w:szCs w:val="24"/>
          <w:rtl/>
        </w:rPr>
        <w:t xml:space="preserve">כל שינוי באחד </w:t>
      </w:r>
      <w:r w:rsidR="006B3CE8">
        <w:rPr>
          <w:rFonts w:hint="cs"/>
          <w:b w:val="0"/>
          <w:bCs w:val="0"/>
          <w:szCs w:val="24"/>
          <w:rtl/>
        </w:rPr>
        <w:t>המרכיבים</w:t>
      </w:r>
      <w:r>
        <w:rPr>
          <w:rFonts w:hint="cs"/>
          <w:b w:val="0"/>
          <w:bCs w:val="0"/>
          <w:szCs w:val="24"/>
          <w:rtl/>
        </w:rPr>
        <w:t xml:space="preserve"> מצריך </w:t>
      </w:r>
      <w:r w:rsidR="006B3CE8">
        <w:rPr>
          <w:rFonts w:hint="cs"/>
          <w:b w:val="0"/>
          <w:bCs w:val="0"/>
          <w:szCs w:val="24"/>
          <w:rtl/>
        </w:rPr>
        <w:t>ביצוע תהליך</w:t>
      </w:r>
      <w:r>
        <w:rPr>
          <w:rFonts w:hint="cs"/>
          <w:b w:val="0"/>
          <w:bCs w:val="0"/>
          <w:szCs w:val="24"/>
          <w:rtl/>
        </w:rPr>
        <w:t xml:space="preserve"> ולידציה </w:t>
      </w:r>
      <w:r w:rsidR="006B3CE8">
        <w:rPr>
          <w:rFonts w:hint="cs"/>
          <w:b w:val="0"/>
          <w:bCs w:val="0"/>
          <w:szCs w:val="24"/>
          <w:rtl/>
        </w:rPr>
        <w:t>עתיר זמן עבודה ועלויות חומרים</w:t>
      </w:r>
      <w:r w:rsidR="002772AC">
        <w:rPr>
          <w:rFonts w:hint="cs"/>
          <w:b w:val="0"/>
          <w:bCs w:val="0"/>
          <w:szCs w:val="24"/>
          <w:rtl/>
        </w:rPr>
        <w:t>.</w:t>
      </w:r>
    </w:p>
    <w:p w:rsidR="00531C5E" w:rsidRDefault="00531C5E" w:rsidP="00703245">
      <w:pPr>
        <w:spacing w:line="240" w:lineRule="exact"/>
        <w:jc w:val="both"/>
        <w:rPr>
          <w:b w:val="0"/>
          <w:bCs w:val="0"/>
          <w:szCs w:val="24"/>
          <w:rtl/>
        </w:rPr>
      </w:pPr>
    </w:p>
    <w:p w:rsidR="00531C5E" w:rsidRPr="006B3CE8" w:rsidRDefault="00703245" w:rsidP="00F122C0">
      <w:pPr>
        <w:spacing w:line="240" w:lineRule="exact"/>
        <w:jc w:val="both"/>
        <w:rPr>
          <w:b w:val="0"/>
          <w:bCs w:val="0"/>
          <w:szCs w:val="24"/>
          <w:u w:val="single"/>
          <w:rtl/>
        </w:rPr>
      </w:pPr>
      <w:r w:rsidRPr="006B3CE8">
        <w:rPr>
          <w:rFonts w:hint="cs"/>
          <w:b w:val="0"/>
          <w:bCs w:val="0"/>
          <w:szCs w:val="24"/>
          <w:u w:val="single"/>
          <w:rtl/>
        </w:rPr>
        <w:t>מצ</w:t>
      </w:r>
      <w:r w:rsidR="00F122C0">
        <w:rPr>
          <w:rFonts w:hint="cs"/>
          <w:b w:val="0"/>
          <w:bCs w:val="0"/>
          <w:szCs w:val="24"/>
          <w:u w:val="single"/>
          <w:rtl/>
        </w:rPr>
        <w:t>"ב</w:t>
      </w:r>
      <w:r w:rsidRPr="006B3CE8">
        <w:rPr>
          <w:rFonts w:hint="cs"/>
          <w:b w:val="0"/>
          <w:bCs w:val="0"/>
          <w:szCs w:val="24"/>
          <w:u w:val="single"/>
          <w:rtl/>
        </w:rPr>
        <w:t xml:space="preserve">: </w:t>
      </w:r>
    </w:p>
    <w:p w:rsidR="002772AC" w:rsidRDefault="002772AC" w:rsidP="00531C5E">
      <w:pPr>
        <w:spacing w:line="240" w:lineRule="exact"/>
        <w:jc w:val="both"/>
        <w:rPr>
          <w:b w:val="0"/>
          <w:bCs w:val="0"/>
          <w:szCs w:val="24"/>
          <w:rtl/>
        </w:rPr>
      </w:pPr>
      <w:r>
        <w:rPr>
          <w:rFonts w:hint="cs"/>
          <w:b w:val="0"/>
          <w:bCs w:val="0"/>
          <w:szCs w:val="24"/>
          <w:rtl/>
        </w:rPr>
        <w:t>רשימת פריטים נדרשים</w:t>
      </w:r>
    </w:p>
    <w:p w:rsidR="00703245" w:rsidRDefault="00703245" w:rsidP="00CC1F89">
      <w:pPr>
        <w:spacing w:line="240" w:lineRule="exact"/>
        <w:jc w:val="both"/>
        <w:rPr>
          <w:b w:val="0"/>
          <w:bCs w:val="0"/>
          <w:szCs w:val="24"/>
          <w:rtl/>
        </w:rPr>
      </w:pPr>
    </w:p>
    <w:p w:rsidR="00451EB1" w:rsidRDefault="00451EB1" w:rsidP="00451EB1">
      <w:pPr>
        <w:spacing w:line="240" w:lineRule="exact"/>
        <w:jc w:val="both"/>
        <w:rPr>
          <w:b w:val="0"/>
          <w:bCs w:val="0"/>
          <w:szCs w:val="24"/>
          <w:rtl/>
        </w:rPr>
      </w:pPr>
    </w:p>
    <w:p w:rsidR="0035169B" w:rsidRDefault="0035169B" w:rsidP="0035169B">
      <w:pPr>
        <w:spacing w:line="240" w:lineRule="exact"/>
        <w:jc w:val="both"/>
        <w:rPr>
          <w:b w:val="0"/>
          <w:bCs w:val="0"/>
          <w:szCs w:val="24"/>
          <w:rtl/>
        </w:rPr>
      </w:pPr>
    </w:p>
    <w:p w:rsidR="0035169B" w:rsidRDefault="0035169B" w:rsidP="0035169B">
      <w:pPr>
        <w:spacing w:line="240" w:lineRule="exact"/>
        <w:jc w:val="both"/>
        <w:rPr>
          <w:b w:val="0"/>
          <w:bCs w:val="0"/>
          <w:szCs w:val="24"/>
          <w:rtl/>
        </w:rPr>
      </w:pPr>
    </w:p>
    <w:p w:rsidR="00D4252E" w:rsidRDefault="00D4252E" w:rsidP="00D4252E">
      <w:pPr>
        <w:spacing w:line="240" w:lineRule="exact"/>
        <w:jc w:val="both"/>
        <w:rPr>
          <w:b w:val="0"/>
          <w:bCs w:val="0"/>
          <w:szCs w:val="24"/>
          <w:rtl/>
        </w:rPr>
      </w:pPr>
    </w:p>
    <w:p w:rsidR="00D4252E" w:rsidRDefault="00D4252E" w:rsidP="00D4252E">
      <w:pPr>
        <w:spacing w:line="240" w:lineRule="exact"/>
        <w:jc w:val="both"/>
        <w:rPr>
          <w:b w:val="0"/>
          <w:bCs w:val="0"/>
          <w:szCs w:val="24"/>
          <w:rtl/>
        </w:rPr>
      </w:pPr>
    </w:p>
    <w:p w:rsidR="00D4252E" w:rsidRDefault="00D4252E" w:rsidP="00D4252E">
      <w:pPr>
        <w:spacing w:line="240" w:lineRule="exact"/>
        <w:jc w:val="both"/>
        <w:rPr>
          <w:b w:val="0"/>
          <w:bCs w:val="0"/>
          <w:szCs w:val="24"/>
          <w:rtl/>
        </w:rPr>
      </w:pPr>
    </w:p>
    <w:p w:rsidR="00D4252E" w:rsidRDefault="00D4252E" w:rsidP="00D4252E">
      <w:pPr>
        <w:spacing w:line="240" w:lineRule="exact"/>
        <w:ind w:firstLine="3776"/>
        <w:jc w:val="center"/>
        <w:rPr>
          <w:rFonts w:hint="cs"/>
          <w:b w:val="0"/>
          <w:bCs w:val="0"/>
          <w:szCs w:val="24"/>
          <w:rtl/>
        </w:rPr>
      </w:pPr>
      <w:r>
        <w:rPr>
          <w:rFonts w:hint="cs"/>
          <w:b w:val="0"/>
          <w:bCs w:val="0"/>
          <w:szCs w:val="24"/>
          <w:rtl/>
        </w:rPr>
        <w:t>בברכה</w:t>
      </w:r>
    </w:p>
    <w:p w:rsidR="00D4252E" w:rsidRDefault="00F122C0" w:rsidP="00F122C0">
      <w:pPr>
        <w:spacing w:line="240" w:lineRule="exact"/>
        <w:ind w:firstLine="3776"/>
        <w:jc w:val="center"/>
        <w:rPr>
          <w:rFonts w:hint="cs"/>
          <w:b w:val="0"/>
          <w:bCs w:val="0"/>
          <w:szCs w:val="24"/>
          <w:rtl/>
        </w:rPr>
      </w:pPr>
      <w:r>
        <w:rPr>
          <w:rFonts w:hint="cs"/>
          <w:b w:val="0"/>
          <w:bCs w:val="0"/>
          <w:szCs w:val="24"/>
          <w:rtl/>
          <w:lang w:eastAsia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1183005</wp:posOffset>
            </wp:positionH>
            <wp:positionV relativeFrom="paragraph">
              <wp:posOffset>85725</wp:posOffset>
            </wp:positionV>
            <wp:extent cx="476250" cy="352425"/>
            <wp:effectExtent l="19050" t="0" r="0" b="0"/>
            <wp:wrapTopAndBottom/>
            <wp:docPr id="3" name="Picture 2" descr="signature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gnature.bmp"/>
                    <pic:cNvPicPr/>
                  </pic:nvPicPr>
                  <pic:blipFill>
                    <a:blip r:embed="rId7" cstate="print"/>
                    <a:srcRect l="50000" t="10050" r="15000" b="55611"/>
                    <a:stretch>
                      <a:fillRect/>
                    </a:stretch>
                  </pic:blipFill>
                  <pic:spPr>
                    <a:xfrm>
                      <a:off x="0" y="0"/>
                      <a:ext cx="476250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4252E">
        <w:rPr>
          <w:rFonts w:hint="cs"/>
          <w:b w:val="0"/>
          <w:bCs w:val="0"/>
          <w:szCs w:val="24"/>
          <w:rtl/>
        </w:rPr>
        <w:t xml:space="preserve">דר' </w:t>
      </w:r>
      <w:r w:rsidR="00531C5E">
        <w:rPr>
          <w:rFonts w:hint="cs"/>
          <w:b w:val="0"/>
          <w:bCs w:val="0"/>
          <w:szCs w:val="24"/>
          <w:rtl/>
        </w:rPr>
        <w:t>לאה ולינסקי</w:t>
      </w:r>
    </w:p>
    <w:p w:rsidR="00F122C0" w:rsidRDefault="00F122C0" w:rsidP="00531C5E">
      <w:pPr>
        <w:spacing w:line="240" w:lineRule="exact"/>
        <w:ind w:firstLine="3776"/>
        <w:jc w:val="center"/>
        <w:rPr>
          <w:rFonts w:hint="cs"/>
          <w:b w:val="0"/>
          <w:bCs w:val="0"/>
          <w:szCs w:val="24"/>
          <w:rtl/>
        </w:rPr>
      </w:pPr>
      <w:r>
        <w:rPr>
          <w:rFonts w:hint="cs"/>
          <w:b w:val="0"/>
          <w:bCs w:val="0"/>
          <w:szCs w:val="24"/>
          <w:rtl/>
        </w:rPr>
        <w:t>מנהלת המעבדה לביולוגיה מולקולארית</w:t>
      </w:r>
    </w:p>
    <w:p w:rsidR="00F122C0" w:rsidRDefault="00F122C0" w:rsidP="00531C5E">
      <w:pPr>
        <w:spacing w:line="240" w:lineRule="exact"/>
        <w:ind w:firstLine="3776"/>
        <w:jc w:val="center"/>
        <w:rPr>
          <w:rFonts w:hint="cs"/>
          <w:b w:val="0"/>
          <w:bCs w:val="0"/>
          <w:szCs w:val="24"/>
          <w:rtl/>
        </w:rPr>
      </w:pPr>
      <w:r>
        <w:rPr>
          <w:rFonts w:hint="cs"/>
          <w:b w:val="0"/>
          <w:bCs w:val="0"/>
          <w:szCs w:val="24"/>
          <w:rtl/>
        </w:rPr>
        <w:t>מעבדות מרכזיות</w:t>
      </w:r>
    </w:p>
    <w:p w:rsidR="00F122C0" w:rsidRDefault="00F122C0" w:rsidP="00531C5E">
      <w:pPr>
        <w:spacing w:line="240" w:lineRule="exact"/>
        <w:ind w:firstLine="3776"/>
        <w:jc w:val="center"/>
        <w:rPr>
          <w:rFonts w:hint="cs"/>
          <w:b w:val="0"/>
          <w:bCs w:val="0"/>
          <w:szCs w:val="24"/>
          <w:rtl/>
        </w:rPr>
      </w:pPr>
      <w:r>
        <w:rPr>
          <w:rFonts w:hint="cs"/>
          <w:b w:val="0"/>
          <w:bCs w:val="0"/>
          <w:szCs w:val="24"/>
          <w:rtl/>
        </w:rPr>
        <w:t>משרד הבריאות</w:t>
      </w:r>
    </w:p>
    <w:p w:rsidR="00F122C0" w:rsidRDefault="00F122C0" w:rsidP="00531C5E">
      <w:pPr>
        <w:spacing w:line="240" w:lineRule="exact"/>
        <w:ind w:firstLine="3776"/>
        <w:jc w:val="center"/>
        <w:rPr>
          <w:rFonts w:hint="cs"/>
          <w:b w:val="0"/>
          <w:bCs w:val="0"/>
          <w:szCs w:val="24"/>
          <w:rtl/>
        </w:rPr>
      </w:pPr>
    </w:p>
    <w:p w:rsidR="00D4252E" w:rsidRDefault="00D4252E" w:rsidP="00D4252E">
      <w:pPr>
        <w:bidi w:val="0"/>
        <w:spacing w:line="360" w:lineRule="auto"/>
        <w:jc w:val="both"/>
        <w:rPr>
          <w:szCs w:val="24"/>
        </w:rPr>
      </w:pPr>
    </w:p>
    <w:p w:rsidR="00650188" w:rsidRDefault="00650188" w:rsidP="002772AC">
      <w:pPr>
        <w:bidi w:val="0"/>
        <w:rPr>
          <w:szCs w:val="24"/>
        </w:rPr>
      </w:pPr>
    </w:p>
    <w:sectPr w:rsidR="00650188" w:rsidSect="00D56D2A">
      <w:headerReference w:type="default" r:id="rId8"/>
      <w:footerReference w:type="default" r:id="rId9"/>
      <w:endnotePr>
        <w:numFmt w:val="lowerLetter"/>
      </w:endnotePr>
      <w:pgSz w:w="11906" w:h="16838"/>
      <w:pgMar w:top="2835" w:right="1797" w:bottom="567" w:left="1797" w:header="720" w:footer="0" w:gutter="0"/>
      <w:cols w:space="720"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3CE8" w:rsidRDefault="006B3CE8">
      <w:r>
        <w:separator/>
      </w:r>
    </w:p>
  </w:endnote>
  <w:endnote w:type="continuationSeparator" w:id="1">
    <w:p w:rsidR="006B3CE8" w:rsidRDefault="006B3C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Ind w:w="-471" w:type="dxa"/>
      <w:tblLook w:val="0000"/>
    </w:tblPr>
    <w:tblGrid>
      <w:gridCol w:w="8999"/>
    </w:tblGrid>
    <w:tr w:rsidR="006B3CE8" w:rsidRPr="00F06583">
      <w:trPr>
        <w:cantSplit/>
      </w:trPr>
      <w:tc>
        <w:tcPr>
          <w:tcW w:w="8999" w:type="dxa"/>
          <w:tcBorders>
            <w:top w:val="single" w:sz="4" w:space="0" w:color="000080"/>
          </w:tcBorders>
        </w:tcPr>
        <w:p w:rsidR="006B3CE8" w:rsidRPr="002F155B" w:rsidRDefault="006B3CE8" w:rsidP="00A469C8">
          <w:pPr>
            <w:pStyle w:val="Footer"/>
            <w:spacing w:before="120"/>
            <w:jc w:val="center"/>
            <w:rPr>
              <w:b w:val="0"/>
              <w:bCs w:val="0"/>
              <w:color w:val="0000FF"/>
              <w:sz w:val="18"/>
              <w:szCs w:val="18"/>
              <w:rtl/>
            </w:rPr>
          </w:pPr>
          <w:r w:rsidRPr="002F155B">
            <w:rPr>
              <w:rFonts w:hint="cs"/>
              <w:b w:val="0"/>
              <w:bCs w:val="0"/>
              <w:color w:val="0000FF"/>
              <w:sz w:val="20"/>
              <w:szCs w:val="20"/>
              <w:rtl/>
            </w:rPr>
            <w:t xml:space="preserve"> </w:t>
          </w:r>
          <w:r w:rsidRPr="002F155B">
            <w:rPr>
              <w:b w:val="0"/>
              <w:bCs w:val="0"/>
              <w:color w:val="0000FF"/>
              <w:sz w:val="20"/>
              <w:szCs w:val="20"/>
              <w:rtl/>
            </w:rPr>
            <w:t xml:space="preserve">רח' יעקב אליאב </w:t>
          </w:r>
          <w:r w:rsidRPr="002F155B">
            <w:rPr>
              <w:b w:val="0"/>
              <w:bCs w:val="0"/>
              <w:color w:val="0000FF"/>
              <w:sz w:val="20"/>
              <w:szCs w:val="20"/>
            </w:rPr>
            <w:t>9</w:t>
          </w:r>
          <w:r w:rsidRPr="002F155B">
            <w:rPr>
              <w:b w:val="0"/>
              <w:bCs w:val="0"/>
              <w:color w:val="0000FF"/>
              <w:sz w:val="20"/>
              <w:szCs w:val="20"/>
              <w:rtl/>
            </w:rPr>
            <w:t>, ירושלים</w:t>
          </w:r>
          <w:r w:rsidRPr="002F155B">
            <w:rPr>
              <w:b w:val="0"/>
              <w:bCs w:val="0"/>
              <w:color w:val="0000FF"/>
              <w:sz w:val="18"/>
              <w:szCs w:val="18"/>
              <w:rtl/>
            </w:rPr>
            <w:t xml:space="preserve"> </w:t>
          </w:r>
          <w:r w:rsidRPr="002F155B">
            <w:rPr>
              <w:b w:val="0"/>
              <w:bCs w:val="0"/>
              <w:color w:val="0000FF"/>
              <w:sz w:val="18"/>
              <w:szCs w:val="18"/>
            </w:rPr>
            <w:t>94467</w:t>
          </w:r>
          <w:r w:rsidRPr="002F155B">
            <w:rPr>
              <w:b w:val="0"/>
              <w:bCs w:val="0"/>
              <w:color w:val="0000FF"/>
              <w:sz w:val="18"/>
              <w:szCs w:val="18"/>
              <w:rtl/>
            </w:rPr>
            <w:t xml:space="preserve">, </w:t>
          </w:r>
          <w:r w:rsidRPr="002F155B">
            <w:rPr>
              <w:b w:val="0"/>
              <w:bCs w:val="0"/>
              <w:color w:val="0000FF"/>
              <w:sz w:val="20"/>
              <w:szCs w:val="20"/>
              <w:rtl/>
            </w:rPr>
            <w:t>ת</w:t>
          </w:r>
          <w:r w:rsidRPr="002F155B">
            <w:rPr>
              <w:rFonts w:hint="cs"/>
              <w:b w:val="0"/>
              <w:bCs w:val="0"/>
              <w:color w:val="0000FF"/>
              <w:sz w:val="20"/>
              <w:szCs w:val="20"/>
              <w:rtl/>
            </w:rPr>
            <w:t>.ד.</w:t>
          </w:r>
          <w:r w:rsidRPr="002F155B">
            <w:rPr>
              <w:b w:val="0"/>
              <w:bCs w:val="0"/>
              <w:color w:val="0000FF"/>
              <w:sz w:val="18"/>
              <w:szCs w:val="18"/>
              <w:rtl/>
            </w:rPr>
            <w:t xml:space="preserve"> </w:t>
          </w:r>
          <w:r w:rsidRPr="002F155B">
            <w:rPr>
              <w:b w:val="0"/>
              <w:bCs w:val="0"/>
              <w:color w:val="0000FF"/>
              <w:sz w:val="18"/>
              <w:szCs w:val="18"/>
            </w:rPr>
            <w:t>34410</w:t>
          </w:r>
          <w:r w:rsidRPr="002F155B">
            <w:rPr>
              <w:b w:val="0"/>
              <w:bCs w:val="0"/>
              <w:color w:val="0000FF"/>
              <w:sz w:val="20"/>
              <w:szCs w:val="20"/>
              <w:rtl/>
            </w:rPr>
            <w:t>, ירושלים</w:t>
          </w:r>
          <w:r w:rsidRPr="002F155B">
            <w:rPr>
              <w:b w:val="0"/>
              <w:bCs w:val="0"/>
              <w:color w:val="0000FF"/>
              <w:sz w:val="18"/>
              <w:szCs w:val="18"/>
              <w:rtl/>
            </w:rPr>
            <w:t xml:space="preserve"> </w:t>
          </w:r>
          <w:r w:rsidRPr="002F155B">
            <w:rPr>
              <w:b w:val="0"/>
              <w:bCs w:val="0"/>
              <w:color w:val="0000FF"/>
              <w:sz w:val="18"/>
              <w:szCs w:val="18"/>
            </w:rPr>
            <w:t>91342</w:t>
          </w:r>
          <w:r w:rsidRPr="002F155B">
            <w:rPr>
              <w:b w:val="0"/>
              <w:bCs w:val="0"/>
              <w:color w:val="0000FF"/>
              <w:sz w:val="18"/>
              <w:szCs w:val="18"/>
              <w:rtl/>
            </w:rPr>
            <w:t xml:space="preserve"> </w:t>
          </w:r>
          <w:r w:rsidRPr="002F155B">
            <w:rPr>
              <w:b w:val="0"/>
              <w:bCs w:val="0"/>
              <w:color w:val="0000FF"/>
              <w:sz w:val="18"/>
              <w:szCs w:val="18"/>
            </w:rPr>
            <w:t>;</w:t>
          </w:r>
          <w:r w:rsidRPr="002F155B">
            <w:rPr>
              <w:rFonts w:hint="cs"/>
              <w:b w:val="0"/>
              <w:bCs w:val="0"/>
              <w:color w:val="0000FF"/>
              <w:sz w:val="18"/>
              <w:szCs w:val="18"/>
              <w:rtl/>
            </w:rPr>
            <w:t xml:space="preserve"> </w:t>
          </w:r>
          <w:r w:rsidRPr="002F155B">
            <w:rPr>
              <w:b w:val="0"/>
              <w:bCs w:val="0"/>
              <w:color w:val="0000FF"/>
              <w:sz w:val="20"/>
              <w:szCs w:val="20"/>
              <w:rtl/>
            </w:rPr>
            <w:t>טל</w:t>
          </w:r>
          <w:r w:rsidRPr="002F155B">
            <w:rPr>
              <w:b w:val="0"/>
              <w:bCs w:val="0"/>
              <w:color w:val="0000FF"/>
              <w:sz w:val="18"/>
              <w:szCs w:val="18"/>
              <w:rtl/>
            </w:rPr>
            <w:t xml:space="preserve">. </w:t>
          </w:r>
          <w:r w:rsidRPr="002F155B">
            <w:rPr>
              <w:b w:val="0"/>
              <w:bCs w:val="0"/>
              <w:color w:val="0000FF"/>
              <w:sz w:val="18"/>
              <w:szCs w:val="18"/>
            </w:rPr>
            <w:t>02-65518</w:t>
          </w:r>
          <w:r>
            <w:rPr>
              <w:b w:val="0"/>
              <w:bCs w:val="0"/>
              <w:color w:val="0000FF"/>
              <w:sz w:val="18"/>
              <w:szCs w:val="18"/>
            </w:rPr>
            <w:t>51</w:t>
          </w:r>
          <w:r w:rsidRPr="002F155B">
            <w:rPr>
              <w:b w:val="0"/>
              <w:bCs w:val="0"/>
              <w:color w:val="0000FF"/>
              <w:sz w:val="20"/>
              <w:szCs w:val="20"/>
              <w:rtl/>
            </w:rPr>
            <w:t>,</w:t>
          </w:r>
          <w:r w:rsidRPr="002F155B">
            <w:rPr>
              <w:rFonts w:hint="cs"/>
              <w:b w:val="0"/>
              <w:bCs w:val="0"/>
              <w:color w:val="0000FF"/>
              <w:sz w:val="20"/>
              <w:szCs w:val="20"/>
              <w:rtl/>
            </w:rPr>
            <w:t xml:space="preserve"> </w:t>
          </w:r>
          <w:r w:rsidRPr="002F155B">
            <w:rPr>
              <w:b w:val="0"/>
              <w:bCs w:val="0"/>
              <w:color w:val="0000FF"/>
              <w:sz w:val="20"/>
              <w:szCs w:val="20"/>
              <w:rtl/>
            </w:rPr>
            <w:t xml:space="preserve"> פקס</w:t>
          </w:r>
          <w:r w:rsidRPr="002F155B">
            <w:rPr>
              <w:b w:val="0"/>
              <w:bCs w:val="0"/>
              <w:color w:val="0000FF"/>
              <w:sz w:val="18"/>
              <w:szCs w:val="18"/>
              <w:rtl/>
            </w:rPr>
            <w:t xml:space="preserve">. </w:t>
          </w:r>
          <w:r w:rsidRPr="002F155B">
            <w:rPr>
              <w:rFonts w:hint="cs"/>
              <w:b w:val="0"/>
              <w:bCs w:val="0"/>
              <w:color w:val="0000FF"/>
              <w:sz w:val="18"/>
              <w:szCs w:val="18"/>
              <w:rtl/>
            </w:rPr>
            <w:t xml:space="preserve"> </w:t>
          </w:r>
          <w:r w:rsidRPr="002F155B">
            <w:rPr>
              <w:b w:val="0"/>
              <w:bCs w:val="0"/>
              <w:color w:val="0000FF"/>
              <w:sz w:val="18"/>
              <w:szCs w:val="18"/>
            </w:rPr>
            <w:t>02-65</w:t>
          </w:r>
          <w:r>
            <w:rPr>
              <w:b w:val="0"/>
              <w:bCs w:val="0"/>
              <w:color w:val="0000FF"/>
              <w:sz w:val="18"/>
              <w:szCs w:val="18"/>
            </w:rPr>
            <w:t>51852</w:t>
          </w:r>
        </w:p>
      </w:tc>
    </w:tr>
    <w:tr w:rsidR="006B3CE8" w:rsidRPr="00F06583">
      <w:trPr>
        <w:cantSplit/>
      </w:trPr>
      <w:tc>
        <w:tcPr>
          <w:tcW w:w="8999" w:type="dxa"/>
        </w:tcPr>
        <w:p w:rsidR="006B3CE8" w:rsidRPr="002F155B" w:rsidRDefault="006B3CE8" w:rsidP="00A469C8">
          <w:pPr>
            <w:pStyle w:val="Footer"/>
            <w:bidi w:val="0"/>
            <w:spacing w:before="120"/>
            <w:rPr>
              <w:b w:val="0"/>
              <w:bCs w:val="0"/>
              <w:color w:val="0000FF"/>
              <w:sz w:val="20"/>
              <w:szCs w:val="20"/>
              <w:rtl/>
            </w:rPr>
          </w:pPr>
          <w:r w:rsidRPr="002F155B">
            <w:rPr>
              <w:b w:val="0"/>
              <w:bCs w:val="0"/>
              <w:color w:val="0000FF"/>
              <w:sz w:val="20"/>
              <w:szCs w:val="20"/>
            </w:rPr>
            <w:t xml:space="preserve">   </w:t>
          </w:r>
          <w:smartTag w:uri="urn:schemas-microsoft-com:office:smarttags" w:element="Street">
            <w:smartTag w:uri="urn:schemas-microsoft-com:office:smarttags" w:element="address">
              <w:r w:rsidRPr="002F155B">
                <w:rPr>
                  <w:b w:val="0"/>
                  <w:bCs w:val="0"/>
                  <w:color w:val="0000FF"/>
                  <w:sz w:val="20"/>
                  <w:szCs w:val="20"/>
                </w:rPr>
                <w:t>9 Ya'akov Eliav St.</w:t>
              </w:r>
            </w:smartTag>
          </w:smartTag>
          <w:r w:rsidRPr="002F155B">
            <w:rPr>
              <w:b w:val="0"/>
              <w:bCs w:val="0"/>
              <w:color w:val="0000FF"/>
              <w:sz w:val="20"/>
              <w:szCs w:val="20"/>
            </w:rPr>
            <w:t xml:space="preserve"> ; P.O.B. 344190, </w:t>
          </w:r>
          <w:smartTag w:uri="urn:schemas-microsoft-com:office:smarttags" w:element="place">
            <w:smartTag w:uri="urn:schemas-microsoft-com:office:smarttags" w:element="City">
              <w:r w:rsidRPr="002F155B">
                <w:rPr>
                  <w:b w:val="0"/>
                  <w:bCs w:val="0"/>
                  <w:color w:val="0000FF"/>
                  <w:sz w:val="20"/>
                  <w:szCs w:val="20"/>
                </w:rPr>
                <w:t>Jerusalem</w:t>
              </w:r>
            </w:smartTag>
          </w:smartTag>
          <w:r>
            <w:rPr>
              <w:b w:val="0"/>
              <w:bCs w:val="0"/>
              <w:color w:val="0000FF"/>
              <w:sz w:val="20"/>
              <w:szCs w:val="20"/>
            </w:rPr>
            <w:t xml:space="preserve"> 91342; Tel. 02-6551851</w:t>
          </w:r>
          <w:r w:rsidRPr="002F155B">
            <w:rPr>
              <w:b w:val="0"/>
              <w:bCs w:val="0"/>
              <w:color w:val="0000FF"/>
              <w:sz w:val="20"/>
              <w:szCs w:val="20"/>
            </w:rPr>
            <w:t>;  Fax  972-2-65</w:t>
          </w:r>
          <w:r>
            <w:rPr>
              <w:b w:val="0"/>
              <w:bCs w:val="0"/>
              <w:color w:val="0000FF"/>
              <w:sz w:val="20"/>
              <w:szCs w:val="20"/>
            </w:rPr>
            <w:t>51852</w:t>
          </w:r>
        </w:p>
      </w:tc>
    </w:tr>
    <w:tr w:rsidR="006B3CE8" w:rsidRPr="00F06583">
      <w:trPr>
        <w:cantSplit/>
      </w:trPr>
      <w:tc>
        <w:tcPr>
          <w:tcW w:w="8999" w:type="dxa"/>
        </w:tcPr>
        <w:p w:rsidR="006B3CE8" w:rsidRPr="00F06583" w:rsidRDefault="006B3CE8">
          <w:pPr>
            <w:pStyle w:val="Footer"/>
            <w:tabs>
              <w:tab w:val="center" w:pos="4320"/>
              <w:tab w:val="right" w:pos="8640"/>
            </w:tabs>
            <w:bidi w:val="0"/>
            <w:jc w:val="center"/>
            <w:rPr>
              <w:rFonts w:cs="Times New Roman"/>
              <w:color w:val="0000FF"/>
              <w:sz w:val="20"/>
              <w:szCs w:val="20"/>
            </w:rPr>
          </w:pPr>
        </w:p>
      </w:tc>
    </w:tr>
  </w:tbl>
  <w:p w:rsidR="006B3CE8" w:rsidRPr="00F06583" w:rsidRDefault="006B3CE8">
    <w:pPr>
      <w:pStyle w:val="Footer"/>
      <w:rPr>
        <w:color w:val="0000FF"/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3CE8" w:rsidRDefault="006B3CE8">
      <w:r>
        <w:separator/>
      </w:r>
    </w:p>
  </w:footnote>
  <w:footnote w:type="continuationSeparator" w:id="1">
    <w:p w:rsidR="006B3CE8" w:rsidRDefault="006B3C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9744" w:type="dxa"/>
      <w:tblInd w:w="-490" w:type="dxa"/>
      <w:tblLook w:val="0000"/>
    </w:tblPr>
    <w:tblGrid>
      <w:gridCol w:w="3248"/>
      <w:gridCol w:w="1624"/>
      <w:gridCol w:w="1624"/>
      <w:gridCol w:w="3248"/>
    </w:tblGrid>
    <w:tr w:rsidR="006B3CE8" w:rsidRPr="00F06583">
      <w:tc>
        <w:tcPr>
          <w:tcW w:w="3248" w:type="dxa"/>
        </w:tcPr>
        <w:p w:rsidR="006B3CE8" w:rsidRPr="00F06583" w:rsidRDefault="006B3CE8">
          <w:pPr>
            <w:pStyle w:val="Header"/>
            <w:jc w:val="center"/>
            <w:rPr>
              <w:color w:val="0000FF"/>
              <w:sz w:val="28"/>
            </w:rPr>
          </w:pPr>
        </w:p>
      </w:tc>
      <w:tc>
        <w:tcPr>
          <w:tcW w:w="3248" w:type="dxa"/>
          <w:gridSpan w:val="2"/>
        </w:tcPr>
        <w:p w:rsidR="006B3CE8" w:rsidRPr="002F155B" w:rsidRDefault="006B3CE8">
          <w:pPr>
            <w:pStyle w:val="Header"/>
            <w:jc w:val="center"/>
            <w:rPr>
              <w:b w:val="0"/>
              <w:bCs w:val="0"/>
              <w:color w:val="0000FF"/>
              <w:sz w:val="28"/>
              <w:rtl/>
            </w:rPr>
          </w:pPr>
          <w:r w:rsidRPr="002F155B">
            <w:rPr>
              <w:rFonts w:hint="cs"/>
              <w:b w:val="0"/>
              <w:bCs w:val="0"/>
              <w:color w:val="0000FF"/>
              <w:sz w:val="28"/>
              <w:rtl/>
            </w:rPr>
            <w:t>מדינת ישראל</w:t>
          </w:r>
        </w:p>
        <w:p w:rsidR="006B3CE8" w:rsidRPr="00F06583" w:rsidRDefault="006B3CE8">
          <w:pPr>
            <w:pStyle w:val="Header"/>
            <w:jc w:val="center"/>
            <w:rPr>
              <w:color w:val="0000FF"/>
              <w:sz w:val="28"/>
            </w:rPr>
          </w:pPr>
          <w:r w:rsidRPr="00F06583">
            <w:rPr>
              <w:rFonts w:hint="cs"/>
              <w:color w:val="0000FF"/>
              <w:sz w:val="28"/>
            </w:rPr>
            <w:t xml:space="preserve">STATE OF </w:t>
          </w:r>
          <w:smartTag w:uri="urn:schemas-microsoft-com:office:smarttags" w:element="country-region">
            <w:smartTag w:uri="urn:schemas-microsoft-com:office:smarttags" w:element="place">
              <w:r w:rsidRPr="00F06583">
                <w:rPr>
                  <w:rFonts w:hint="cs"/>
                  <w:color w:val="0000FF"/>
                  <w:sz w:val="28"/>
                </w:rPr>
                <w:t>ISRAEL</w:t>
              </w:r>
            </w:smartTag>
          </w:smartTag>
        </w:p>
      </w:tc>
      <w:tc>
        <w:tcPr>
          <w:tcW w:w="3248" w:type="dxa"/>
        </w:tcPr>
        <w:p w:rsidR="006B3CE8" w:rsidRPr="00F06583" w:rsidRDefault="006B3CE8">
          <w:pPr>
            <w:pStyle w:val="Header"/>
            <w:jc w:val="center"/>
            <w:rPr>
              <w:color w:val="0000FF"/>
              <w:szCs w:val="24"/>
            </w:rPr>
          </w:pPr>
        </w:p>
      </w:tc>
    </w:tr>
    <w:tr w:rsidR="006B3CE8" w:rsidRPr="002B7AD5">
      <w:trPr>
        <w:cantSplit/>
      </w:trPr>
      <w:tc>
        <w:tcPr>
          <w:tcW w:w="4872" w:type="dxa"/>
          <w:gridSpan w:val="2"/>
        </w:tcPr>
        <w:p w:rsidR="006B3CE8" w:rsidRPr="002B7AD5" w:rsidRDefault="006B3CE8" w:rsidP="00F544EF">
          <w:pPr>
            <w:pStyle w:val="Header"/>
            <w:tabs>
              <w:tab w:val="clear" w:pos="4153"/>
              <w:tab w:val="clear" w:pos="8306"/>
              <w:tab w:val="right" w:pos="567"/>
            </w:tabs>
            <w:rPr>
              <w:b w:val="0"/>
              <w:bCs w:val="0"/>
              <w:color w:val="0000FF"/>
              <w:szCs w:val="24"/>
              <w:rtl/>
            </w:rPr>
          </w:pPr>
          <w:r w:rsidRPr="002B7AD5">
            <w:rPr>
              <w:b w:val="0"/>
              <w:bCs w:val="0"/>
              <w:color w:val="0000FF"/>
              <w:szCs w:val="24"/>
              <w:rtl/>
            </w:rPr>
            <w:t>משרד הבריאות</w:t>
          </w:r>
        </w:p>
      </w:tc>
      <w:tc>
        <w:tcPr>
          <w:tcW w:w="4872" w:type="dxa"/>
          <w:gridSpan w:val="2"/>
        </w:tcPr>
        <w:p w:rsidR="006B3CE8" w:rsidRPr="002B7AD5" w:rsidRDefault="006B3CE8">
          <w:pPr>
            <w:pStyle w:val="Header"/>
            <w:jc w:val="right"/>
            <w:rPr>
              <w:b w:val="0"/>
              <w:bCs w:val="0"/>
              <w:color w:val="0000FF"/>
              <w:szCs w:val="24"/>
              <w:rtl/>
            </w:rPr>
          </w:pPr>
          <w:r w:rsidRPr="002B7AD5">
            <w:rPr>
              <w:b w:val="0"/>
              <w:bCs w:val="0"/>
              <w:color w:val="0000FF"/>
            </w:rPr>
            <w:t>Ministry of Health</w:t>
          </w:r>
        </w:p>
      </w:tc>
    </w:tr>
    <w:tr w:rsidR="006B3CE8" w:rsidRPr="002B7AD5">
      <w:trPr>
        <w:cantSplit/>
      </w:trPr>
      <w:tc>
        <w:tcPr>
          <w:tcW w:w="4872" w:type="dxa"/>
          <w:gridSpan w:val="2"/>
        </w:tcPr>
        <w:p w:rsidR="006B3CE8" w:rsidRPr="002B7AD5" w:rsidRDefault="006B3CE8" w:rsidP="00F544EF">
          <w:pPr>
            <w:pStyle w:val="Header"/>
            <w:rPr>
              <w:b w:val="0"/>
              <w:bCs w:val="0"/>
              <w:color w:val="0000FF"/>
              <w:szCs w:val="24"/>
              <w:rtl/>
            </w:rPr>
          </w:pPr>
          <w:r>
            <w:rPr>
              <w:rFonts w:hint="cs"/>
              <w:b w:val="0"/>
              <w:bCs w:val="0"/>
              <w:color w:val="0000FF"/>
              <w:szCs w:val="24"/>
              <w:rtl/>
            </w:rPr>
            <w:t>המעבדה לאנטמולוגיה</w:t>
          </w:r>
        </w:p>
      </w:tc>
      <w:tc>
        <w:tcPr>
          <w:tcW w:w="4872" w:type="dxa"/>
          <w:gridSpan w:val="2"/>
        </w:tcPr>
        <w:p w:rsidR="006B3CE8" w:rsidRPr="002B7AD5" w:rsidRDefault="006B3CE8">
          <w:pPr>
            <w:pStyle w:val="Header"/>
            <w:jc w:val="right"/>
            <w:rPr>
              <w:b w:val="0"/>
              <w:bCs w:val="0"/>
              <w:color w:val="0000FF"/>
              <w:szCs w:val="24"/>
            </w:rPr>
          </w:pPr>
          <w:r>
            <w:rPr>
              <w:b w:val="0"/>
              <w:bCs w:val="0"/>
              <w:color w:val="0000FF"/>
              <w:szCs w:val="24"/>
            </w:rPr>
            <w:t>Laboratory of Entomology</w:t>
          </w:r>
        </w:p>
      </w:tc>
    </w:tr>
    <w:tr w:rsidR="006B3CE8" w:rsidRPr="002B7AD5">
      <w:trPr>
        <w:cantSplit/>
      </w:trPr>
      <w:tc>
        <w:tcPr>
          <w:tcW w:w="4872" w:type="dxa"/>
          <w:gridSpan w:val="2"/>
        </w:tcPr>
        <w:p w:rsidR="006B3CE8" w:rsidRPr="002B7AD5" w:rsidRDefault="006B3CE8" w:rsidP="00F544EF">
          <w:pPr>
            <w:pStyle w:val="Header"/>
            <w:rPr>
              <w:b w:val="0"/>
              <w:bCs w:val="0"/>
              <w:color w:val="0000FF"/>
              <w:szCs w:val="24"/>
              <w:rtl/>
            </w:rPr>
          </w:pPr>
          <w:r w:rsidRPr="002B7AD5">
            <w:rPr>
              <w:b w:val="0"/>
              <w:bCs w:val="0"/>
              <w:color w:val="0000FF"/>
              <w:szCs w:val="24"/>
              <w:rtl/>
            </w:rPr>
            <w:t>ירושלים</w:t>
          </w:r>
        </w:p>
      </w:tc>
      <w:tc>
        <w:tcPr>
          <w:tcW w:w="4872" w:type="dxa"/>
          <w:gridSpan w:val="2"/>
        </w:tcPr>
        <w:p w:rsidR="006B3CE8" w:rsidRPr="002B7AD5" w:rsidRDefault="006B3CE8">
          <w:pPr>
            <w:pStyle w:val="Header"/>
            <w:jc w:val="right"/>
            <w:rPr>
              <w:b w:val="0"/>
              <w:bCs w:val="0"/>
              <w:color w:val="0000FF"/>
              <w:szCs w:val="24"/>
              <w:rtl/>
            </w:rPr>
          </w:pPr>
          <w:smartTag w:uri="urn:schemas-microsoft-com:office:smarttags" w:element="City">
            <w:smartTag w:uri="urn:schemas-microsoft-com:office:smarttags" w:element="place">
              <w:r w:rsidRPr="002B7AD5">
                <w:rPr>
                  <w:b w:val="0"/>
                  <w:bCs w:val="0"/>
                  <w:color w:val="0000FF"/>
                </w:rPr>
                <w:t>Jerusalem</w:t>
              </w:r>
            </w:smartTag>
          </w:smartTag>
        </w:p>
      </w:tc>
    </w:tr>
  </w:tbl>
  <w:p w:rsidR="006B3CE8" w:rsidRPr="002B7AD5" w:rsidRDefault="006B3CE8">
    <w:pPr>
      <w:pStyle w:val="Header"/>
      <w:rPr>
        <w:b w:val="0"/>
        <w:bCs w:val="0"/>
        <w:color w:val="0000FF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0353BE"/>
    <w:multiLevelType w:val="multilevel"/>
    <w:tmpl w:val="D03E9A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4A50149E"/>
    <w:multiLevelType w:val="hybridMultilevel"/>
    <w:tmpl w:val="28F4A4E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59513CF9"/>
    <w:multiLevelType w:val="singleLevel"/>
    <w:tmpl w:val="DC8468EA"/>
    <w:lvl w:ilvl="0">
      <w:start w:val="1"/>
      <w:numFmt w:val="upperRoman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8"/>
      </w:rPr>
    </w:lvl>
  </w:abstractNum>
  <w:abstractNum w:abstractNumId="3">
    <w:nsid w:val="5BDB1DAB"/>
    <w:multiLevelType w:val="multilevel"/>
    <w:tmpl w:val="9B2A3F86"/>
    <w:lvl w:ilvl="0">
      <w:start w:val="1"/>
      <w:numFmt w:val="decimal"/>
      <w:isLgl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397" w:hanging="39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265"/>
  </w:hdrShapeDefaults>
  <w:footnotePr>
    <w:footnote w:id="0"/>
    <w:footnote w:id="1"/>
  </w:footnotePr>
  <w:endnotePr>
    <w:numFmt w:val="lowerLetter"/>
    <w:endnote w:id="0"/>
    <w:endnote w:id="1"/>
  </w:endnotePr>
  <w:compat/>
  <w:rsids>
    <w:rsidRoot w:val="0035169B"/>
    <w:rsid w:val="000272E2"/>
    <w:rsid w:val="00035AE1"/>
    <w:rsid w:val="000C7576"/>
    <w:rsid w:val="00110EDD"/>
    <w:rsid w:val="00143420"/>
    <w:rsid w:val="001725B6"/>
    <w:rsid w:val="00177A44"/>
    <w:rsid w:val="00180FF3"/>
    <w:rsid w:val="001B668F"/>
    <w:rsid w:val="001F5D8A"/>
    <w:rsid w:val="0020126B"/>
    <w:rsid w:val="00222CCB"/>
    <w:rsid w:val="00260913"/>
    <w:rsid w:val="002772AC"/>
    <w:rsid w:val="002B364F"/>
    <w:rsid w:val="002B6D97"/>
    <w:rsid w:val="002B7AD5"/>
    <w:rsid w:val="002D12A6"/>
    <w:rsid w:val="002F155B"/>
    <w:rsid w:val="0033236A"/>
    <w:rsid w:val="00333D22"/>
    <w:rsid w:val="0035169B"/>
    <w:rsid w:val="003516C2"/>
    <w:rsid w:val="003C3643"/>
    <w:rsid w:val="003F0500"/>
    <w:rsid w:val="0041001D"/>
    <w:rsid w:val="00446612"/>
    <w:rsid w:val="00450D17"/>
    <w:rsid w:val="00451EB1"/>
    <w:rsid w:val="00493522"/>
    <w:rsid w:val="004F215D"/>
    <w:rsid w:val="00531C5E"/>
    <w:rsid w:val="005D2A01"/>
    <w:rsid w:val="005F6402"/>
    <w:rsid w:val="00622C75"/>
    <w:rsid w:val="00635D57"/>
    <w:rsid w:val="00650188"/>
    <w:rsid w:val="00661C6D"/>
    <w:rsid w:val="00666AC1"/>
    <w:rsid w:val="006766CA"/>
    <w:rsid w:val="006B3CE8"/>
    <w:rsid w:val="006B69AD"/>
    <w:rsid w:val="006C7010"/>
    <w:rsid w:val="006E7652"/>
    <w:rsid w:val="006F68DE"/>
    <w:rsid w:val="00703245"/>
    <w:rsid w:val="00793032"/>
    <w:rsid w:val="00896C60"/>
    <w:rsid w:val="008F0B2A"/>
    <w:rsid w:val="00A15B39"/>
    <w:rsid w:val="00A36D61"/>
    <w:rsid w:val="00A469C8"/>
    <w:rsid w:val="00A54D0F"/>
    <w:rsid w:val="00A575B6"/>
    <w:rsid w:val="00AC01CB"/>
    <w:rsid w:val="00C41EDF"/>
    <w:rsid w:val="00C77649"/>
    <w:rsid w:val="00CA33AC"/>
    <w:rsid w:val="00CB72CE"/>
    <w:rsid w:val="00CC1F89"/>
    <w:rsid w:val="00CD3648"/>
    <w:rsid w:val="00CE1505"/>
    <w:rsid w:val="00CE4118"/>
    <w:rsid w:val="00D23E8E"/>
    <w:rsid w:val="00D4252E"/>
    <w:rsid w:val="00D42CAC"/>
    <w:rsid w:val="00D56D2A"/>
    <w:rsid w:val="00DC1271"/>
    <w:rsid w:val="00E072D3"/>
    <w:rsid w:val="00E86672"/>
    <w:rsid w:val="00EF4A81"/>
    <w:rsid w:val="00F06583"/>
    <w:rsid w:val="00F122C0"/>
    <w:rsid w:val="00F544EF"/>
    <w:rsid w:val="00F674C8"/>
    <w:rsid w:val="00F77A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reet"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country-region"/>
  <w:smartTagType w:namespaceuri="urn:schemas-microsoft-com:office:smarttags" w:name="place"/>
  <w:shapeDefaults>
    <o:shapedefaults v:ext="edit" spidmax="1126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56D2A"/>
    <w:pPr>
      <w:bidi/>
    </w:pPr>
    <w:rPr>
      <w:rFonts w:cs="David"/>
      <w:b/>
      <w:bCs/>
      <w:noProof/>
      <w:sz w:val="24"/>
      <w:szCs w:val="28"/>
      <w:lang w:eastAsia="he-IL"/>
    </w:rPr>
  </w:style>
  <w:style w:type="paragraph" w:styleId="Heading1">
    <w:name w:val="heading 1"/>
    <w:basedOn w:val="Normal"/>
    <w:next w:val="Normal"/>
    <w:qFormat/>
    <w:rsid w:val="00D56D2A"/>
    <w:pPr>
      <w:keepNext/>
      <w:outlineLvl w:val="0"/>
    </w:pPr>
    <w:rPr>
      <w:u w:val="single"/>
    </w:rPr>
  </w:style>
  <w:style w:type="paragraph" w:styleId="Heading2">
    <w:name w:val="heading 2"/>
    <w:basedOn w:val="Normal"/>
    <w:next w:val="Normal"/>
    <w:qFormat/>
    <w:rsid w:val="00D56D2A"/>
    <w:pPr>
      <w:keepNext/>
      <w:tabs>
        <w:tab w:val="left" w:pos="7046"/>
      </w:tabs>
      <w:jc w:val="right"/>
      <w:outlineLvl w:val="1"/>
    </w:pPr>
    <w:rPr>
      <w:sz w:val="20"/>
    </w:rPr>
  </w:style>
  <w:style w:type="paragraph" w:styleId="Heading3">
    <w:name w:val="heading 3"/>
    <w:basedOn w:val="Normal"/>
    <w:next w:val="Normal"/>
    <w:qFormat/>
    <w:rsid w:val="00D56D2A"/>
    <w:pPr>
      <w:keepNext/>
      <w:jc w:val="center"/>
      <w:outlineLvl w:val="2"/>
    </w:pPr>
    <w:rPr>
      <w:sz w:val="20"/>
    </w:rPr>
  </w:style>
  <w:style w:type="paragraph" w:styleId="Heading4">
    <w:name w:val="heading 4"/>
    <w:basedOn w:val="Normal"/>
    <w:next w:val="Normal"/>
    <w:qFormat/>
    <w:rsid w:val="00D56D2A"/>
    <w:pPr>
      <w:keepNext/>
      <w:jc w:val="both"/>
      <w:outlineLvl w:val="3"/>
    </w:pPr>
  </w:style>
  <w:style w:type="paragraph" w:styleId="Heading5">
    <w:name w:val="heading 5"/>
    <w:basedOn w:val="Normal"/>
    <w:next w:val="Normal"/>
    <w:qFormat/>
    <w:rsid w:val="00D56D2A"/>
    <w:pPr>
      <w:keepNext/>
      <w:ind w:left="5516"/>
      <w:outlineLvl w:val="4"/>
    </w:pPr>
  </w:style>
  <w:style w:type="paragraph" w:styleId="Heading6">
    <w:name w:val="heading 6"/>
    <w:basedOn w:val="Normal"/>
    <w:next w:val="Normal"/>
    <w:qFormat/>
    <w:rsid w:val="00D56D2A"/>
    <w:pPr>
      <w:keepNext/>
      <w:ind w:left="5516"/>
      <w:outlineLvl w:val="5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D56D2A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D56D2A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650188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laor.orshan\Application%20Data\Microsoft\Templates\&#1488;&#1504;&#1496;&#1493;&#1502;&#1493;&#1500;&#1493;&#1490;&#1497;&#1492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אנטומולוגיה.dot</Template>
  <TotalTime>1049</TotalTime>
  <Pages>1</Pages>
  <Words>100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‏</vt:lpstr>
    </vt:vector>
  </TitlesOfParts>
  <Company>משרד הבריאות</Company>
  <LinksUpToDate>false</LinksUpToDate>
  <CharactersWithSpaces>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subject/>
  <dc:creator>laor.orshan</dc:creator>
  <cp:keywords/>
  <cp:lastModifiedBy>לאה ולינסקי</cp:lastModifiedBy>
  <cp:revision>5</cp:revision>
  <cp:lastPrinted>2011-03-14T07:07:00Z</cp:lastPrinted>
  <dcterms:created xsi:type="dcterms:W3CDTF">2011-04-04T12:01:00Z</dcterms:created>
  <dcterms:modified xsi:type="dcterms:W3CDTF">2011-04-07T12:02:00Z</dcterms:modified>
</cp:coreProperties>
</file>